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EF" w:rsidRPr="00F11AEF" w:rsidRDefault="00F11AEF" w:rsidP="00F11AEF">
      <w:pPr>
        <w:rPr>
          <w:rFonts w:ascii="Times New Roman" w:eastAsia="Times New Roman" w:hAnsi="Times New Roman" w:cs="Calibri"/>
          <w:b/>
          <w:u w:val="single"/>
          <w:lang w:eastAsia="ar-SA"/>
        </w:rPr>
      </w:pPr>
    </w:p>
    <w:p w:rsidR="00F11AEF" w:rsidRPr="0081673B" w:rsidRDefault="00F11AEF" w:rsidP="00F11AEF">
      <w:pPr>
        <w:jc w:val="center"/>
        <w:rPr>
          <w:rFonts w:ascii="Times New Roman" w:eastAsia="Times New Roman" w:hAnsi="Times New Roman" w:cs="Calibri"/>
          <w:b/>
          <w:u w:val="single"/>
          <w:lang w:val="tt-RU" w:eastAsia="ar-SA"/>
        </w:rPr>
      </w:pPr>
      <w:r w:rsidRPr="0081673B">
        <w:rPr>
          <w:rFonts w:ascii="Times New Roman" w:eastAsia="Times New Roman" w:hAnsi="Times New Roman" w:cs="Calibri"/>
          <w:noProof/>
          <w:lang w:eastAsia="ru-RU"/>
        </w:rPr>
        <mc:AlternateContent>
          <mc:Choice Requires="wps">
            <w:drawing>
              <wp:anchor distT="0" distB="0" distL="0" distR="114935" simplePos="0" relativeHeight="251659264" behindDoc="0" locked="0" layoutInCell="1" allowOverlap="1" wp14:anchorId="4AA71A3D" wp14:editId="07A6692F">
                <wp:simplePos x="0" y="0"/>
                <wp:positionH relativeFrom="margin">
                  <wp:posOffset>-253365</wp:posOffset>
                </wp:positionH>
                <wp:positionV relativeFrom="paragraph">
                  <wp:posOffset>203835</wp:posOffset>
                </wp:positionV>
                <wp:extent cx="6464300" cy="250825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0" cy="2508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774" w:type="dxa"/>
                              <w:tblInd w:w="25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679"/>
                              <w:gridCol w:w="1381"/>
                              <w:gridCol w:w="4714"/>
                            </w:tblGrid>
                            <w:tr w:rsidR="00F11AEF" w:rsidTr="000B26AD">
                              <w:trPr>
                                <w:trHeight w:val="2268"/>
                              </w:trPr>
                              <w:tc>
                                <w:tcPr>
                                  <w:tcW w:w="4679" w:type="dxa"/>
                                  <w:shd w:val="clear" w:color="auto" w:fill="auto"/>
                                </w:tcPr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МИНИСТЕРСТВО </w:t>
                                  </w: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ОБРАЗОВАНИЯ И НАУКИ </w:t>
                                  </w: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РЕСПУБЛИКИ ТАТАРСТАН</w:t>
                                  </w: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Государственное бюджетное общеобразовательное учреждение </w:t>
                                  </w: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F11AEF" w:rsidRPr="00337349" w:rsidRDefault="00F11AEF" w:rsidP="002D47F5">
                                  <w:pPr>
                                    <w:pStyle w:val="a3"/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     «КАЗАНСКАЯ ШКОЛА-ИНТЕРНАТ №11</w:t>
                                  </w:r>
                                </w:p>
                                <w:p w:rsidR="00F11AEF" w:rsidRPr="00337349" w:rsidRDefault="00F11AEF" w:rsidP="002D47F5">
                                  <w:pPr>
                                    <w:pStyle w:val="a3"/>
                                    <w:snapToGrid w:val="0"/>
                                    <w:jc w:val="center"/>
                                  </w:pPr>
                                  <w:r w:rsidRPr="00337349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ДЛЯ ДЕТЕЙ-СИРОТ И ДЕТЕЙ, </w:t>
                                  </w:r>
                                  <w:r w:rsidRPr="007D26C9">
                                    <w:rPr>
                                      <w:b/>
                                      <w:sz w:val="22"/>
                                      <w:szCs w:val="22"/>
                                      <w:u w:val="single"/>
                                    </w:rPr>
                                    <w:t>ОСТАВШИХСЯ</w:t>
                                  </w:r>
                                  <w:r w:rsidRPr="00337349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БЕЗ ПОПЕЧЕНИЯ        РОДИТЕЛЕЙ, С ОГРАНИЧЕННЫМИ ВОЗМОЖНОСТЯМИ ЗДОРОВЬЯ»</w:t>
                                  </w:r>
                                </w:p>
                                <w:p w:rsidR="00F11AEF" w:rsidRPr="00337349" w:rsidRDefault="00F11AEF" w:rsidP="001F12B4">
                                  <w:pPr>
                                    <w:snapToGrid w:val="0"/>
                                    <w:rPr>
                                      <w:highlight w:val="yellow"/>
                                      <w:lang w:val="tt-RU"/>
                                    </w:rPr>
                                  </w:pPr>
                                  <w:r w:rsidRPr="00337349">
                                    <w:rPr>
                                      <w:highlight w:val="yellow"/>
                                      <w:lang w:val="tt-RU"/>
                                    </w:rPr>
                                    <w:t xml:space="preserve">              </w:t>
                                  </w:r>
                                </w:p>
                                <w:p w:rsidR="00F11AEF" w:rsidRPr="00337349" w:rsidRDefault="00F11AEF" w:rsidP="001F12B4">
                                  <w:pPr>
                                    <w:snapToGrid w:val="0"/>
                                    <w:rPr>
                                      <w:b/>
                                      <w:lang w:val="tt-RU"/>
                                    </w:rPr>
                                  </w:pPr>
                                  <w:r w:rsidRPr="00337349">
                                    <w:rPr>
                                      <w:lang w:val="tt-RU"/>
                                    </w:rPr>
                                    <w:t xml:space="preserve">                </w:t>
                                  </w:r>
                                  <w:r w:rsidRPr="00337349">
                                    <w:rPr>
                                      <w:b/>
                                      <w:lang w:val="tt-RU"/>
                                    </w:rPr>
                                    <w:t xml:space="preserve">Халезова ул., д.24, г.Казань, 420075 </w:t>
                                  </w:r>
                                </w:p>
                                <w:p w:rsidR="00F11AEF" w:rsidRPr="00337349" w:rsidRDefault="00F11AEF" w:rsidP="001F12B4">
                                  <w:pPr>
                                    <w:snapToGrid w:val="0"/>
                                    <w:rPr>
                                      <w:b/>
                                      <w:lang w:val="tt-RU"/>
                                    </w:rPr>
                                  </w:pPr>
                                </w:p>
                                <w:p w:rsidR="00F11AEF" w:rsidRPr="00337349" w:rsidRDefault="00F11AEF" w:rsidP="001F12B4">
                                  <w:pPr>
                                    <w:snapToGrid w:val="0"/>
                                    <w:rPr>
                                      <w:b/>
                                      <w:lang w:val="tt-RU"/>
                                    </w:rPr>
                                  </w:pPr>
                                </w:p>
                                <w:p w:rsidR="00F11AEF" w:rsidRPr="00337349" w:rsidRDefault="00F11AEF" w:rsidP="001F12B4">
                                  <w:pPr>
                                    <w:snapToGrid w:val="0"/>
                                    <w:rPr>
                                      <w:b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  <w:shd w:val="clear" w:color="auto" w:fill="auto"/>
                                </w:tcPr>
                                <w:p w:rsidR="00F11AEF" w:rsidRPr="00337349" w:rsidRDefault="00F11AEF" w:rsidP="00EF317F">
                                  <w:pPr>
                                    <w:pStyle w:val="FR1"/>
                                    <w:snapToGrid w:val="0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noProof/>
                                      <w:sz w:val="22"/>
                                      <w:szCs w:val="22"/>
                                      <w:lang w:eastAsia="ru-RU"/>
                                    </w:rPr>
                                    <w:drawing>
                                      <wp:inline distT="0" distB="0" distL="0" distR="0" wp14:anchorId="22071A71" wp14:editId="058E2FA8">
                                        <wp:extent cx="781050" cy="771525"/>
                                        <wp:effectExtent l="19050" t="0" r="0" b="0"/>
                                        <wp:docPr id="3" name="Рисунок 3" descr="1397_12662601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1397_126626015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81050" cy="771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F11AEF" w:rsidRPr="00337349" w:rsidRDefault="00F11AEF">
                                  <w:pPr>
                                    <w:pStyle w:val="FR1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11AEF" w:rsidRPr="00337349" w:rsidRDefault="00F11AEF" w:rsidP="00513143">
                                  <w:pPr>
                                    <w:pStyle w:val="FR1"/>
                                    <w:ind w:left="0"/>
                                    <w:jc w:val="left"/>
                                    <w:rPr>
                                      <w:i w:val="0"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</w:pPr>
                                  <w:r w:rsidRPr="0033734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  <w:shd w:val="clear" w:color="auto" w:fill="auto"/>
                                </w:tcPr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 xml:space="preserve">ТАТАРСТАН РЕСПУБЛИКАСЫ </w:t>
                                  </w: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>МӘГАРИФ ҺӘМ ФӘН МИНИСТЫРЛЫГЫ</w:t>
                                  </w: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 xml:space="preserve">Дәүләт бюджет гомуми </w:t>
                                  </w: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>белем учреждениесе</w:t>
                                  </w: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lang w:val="tt-RU"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sz w:val="22"/>
                                      <w:szCs w:val="22"/>
                                      <w:lang w:val="tt-RU"/>
                                    </w:rPr>
                                    <w:t>« ЯТИМ ҺӘМ АТА-АНА ТӘРБИЯСЕННӘН МӘХРҮМ КАЛГАН, СӘЛАМӘТЛЕК МӨМКИНЛЕКЛӘРЕ ЧИКЛӘНГӘН БАЛАЛАР ӨЧЕН 11 НЧЕ КАЗАН МӘКТӘП-ИНТЕРНАТЫ»</w:t>
                                  </w: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highlight w:val="yellow"/>
                                      <w:lang w:val="tt-RU"/>
                                    </w:rPr>
                                  </w:pPr>
                                </w:p>
                                <w:p w:rsidR="00F11AEF" w:rsidRDefault="00F11AEF" w:rsidP="00C94F48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  <w:r w:rsidRPr="00337349"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>Халезов ур., 24 нче йорт, Казан шәһәре, 420075</w:t>
                                  </w:r>
                                </w:p>
                                <w:p w:rsidR="00F11AEF" w:rsidRDefault="00F11AEF" w:rsidP="00C94F48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</w:p>
                                <w:p w:rsidR="00F11AEF" w:rsidRDefault="00F11AEF" w:rsidP="00C94F48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</w:p>
                                <w:p w:rsidR="00F11AEF" w:rsidRDefault="00F11AEF" w:rsidP="00C94F48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</w:p>
                                <w:p w:rsidR="00F11AEF" w:rsidRDefault="00F11AEF" w:rsidP="00C94F48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</w:p>
                                <w:p w:rsidR="00F11AEF" w:rsidRDefault="00F11AEF" w:rsidP="00C94F48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</w:p>
                                <w:p w:rsidR="00F11AEF" w:rsidRDefault="00F11AEF" w:rsidP="00C94F48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</w:p>
                                <w:p w:rsidR="00F11AEF" w:rsidRPr="00337349" w:rsidRDefault="00F11AEF" w:rsidP="00C94F48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lang w:val="tt-RU"/>
                                    </w:rPr>
                                  </w:pPr>
                                </w:p>
                                <w:p w:rsidR="00F11AEF" w:rsidRPr="00337349" w:rsidRDefault="00F11AEF" w:rsidP="00A26365">
                                  <w:pPr>
                                    <w:pStyle w:val="a3"/>
                                    <w:snapToGrid w:val="0"/>
                                    <w:ind w:right="176"/>
                                    <w:jc w:val="center"/>
                                    <w:rPr>
                                      <w:lang w:val="tt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1AEF" w:rsidRPr="000538D5" w:rsidRDefault="00F11AEF" w:rsidP="00F11AEF">
                            <w:pPr>
                              <w:rPr>
                                <w:lang w:val="tt-RU"/>
                              </w:rPr>
                            </w:pPr>
                            <w:r>
                              <w:rPr>
                                <w:lang w:val="tt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9.95pt;margin-top:16.05pt;width:509pt;height:197.5pt;z-index:251659264;visibility:visible;mso-wrap-style:square;mso-width-percent:0;mso-height-percent:0;mso-wrap-distance-left:0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" stroked="f">
                <v:fill opacity="0"/>
                <v:textbox inset="0,0,0,0">
                  <w:txbxContent>
                    <w:tbl>
                      <w:tblPr>
                        <w:tblW w:w="10774" w:type="dxa"/>
                        <w:tblInd w:w="25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679"/>
                        <w:gridCol w:w="1381"/>
                        <w:gridCol w:w="4714"/>
                      </w:tblGrid>
                      <w:tr w:rsidR="00F11AEF" w:rsidTr="000B26AD">
                        <w:trPr>
                          <w:trHeight w:val="2268"/>
                        </w:trPr>
                        <w:tc>
                          <w:tcPr>
                            <w:tcW w:w="4679" w:type="dxa"/>
                            <w:shd w:val="clear" w:color="auto" w:fill="auto"/>
                          </w:tcPr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33734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МИНИСТЕРСТВО </w:t>
                            </w: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33734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ОБРАЗОВАНИЯ И НАУКИ </w:t>
                            </w: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337349">
                              <w:rPr>
                                <w:b/>
                                <w:sz w:val="22"/>
                                <w:szCs w:val="22"/>
                              </w:rPr>
                              <w:t>РЕСПУБЛИКИ ТАТАРСТАН</w:t>
                            </w: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33734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Государственное бюджетное общеобразовательное учреждение </w:t>
                            </w: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11AEF" w:rsidRPr="00337349" w:rsidRDefault="00F11AEF" w:rsidP="002D47F5">
                            <w:pPr>
                              <w:pStyle w:val="a3"/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 w:rsidRPr="0033734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«КАЗАНСКАЯ ШКОЛА-ИНТЕРНАТ №11</w:t>
                            </w:r>
                          </w:p>
                          <w:p w:rsidR="00F11AEF" w:rsidRPr="00337349" w:rsidRDefault="00F11AEF" w:rsidP="002D47F5">
                            <w:pPr>
                              <w:pStyle w:val="a3"/>
                              <w:snapToGrid w:val="0"/>
                              <w:jc w:val="center"/>
                            </w:pPr>
                            <w:r w:rsidRPr="0033734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ДЛЯ ДЕТЕЙ-СИРОТ И ДЕТЕЙ, </w:t>
                            </w:r>
                            <w:r w:rsidRPr="007D26C9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ОСТАВШИХСЯ</w:t>
                            </w:r>
                            <w:r w:rsidRPr="0033734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БЕЗ ПОПЕЧЕНИЯ        РОДИТЕЛЕЙ, С ОГРАНИЧЕННЫМИ ВОЗМОЖНОСТЯМИ ЗДОРОВЬЯ»</w:t>
                            </w:r>
                          </w:p>
                          <w:p w:rsidR="00F11AEF" w:rsidRPr="00337349" w:rsidRDefault="00F11AEF" w:rsidP="001F12B4">
                            <w:pPr>
                              <w:snapToGrid w:val="0"/>
                              <w:rPr>
                                <w:highlight w:val="yellow"/>
                                <w:lang w:val="tt-RU"/>
                              </w:rPr>
                            </w:pPr>
                            <w:r w:rsidRPr="00337349">
                              <w:rPr>
                                <w:highlight w:val="yellow"/>
                                <w:lang w:val="tt-RU"/>
                              </w:rPr>
                              <w:t xml:space="preserve">              </w:t>
                            </w:r>
                          </w:p>
                          <w:p w:rsidR="00F11AEF" w:rsidRPr="00337349" w:rsidRDefault="00F11AEF" w:rsidP="001F12B4">
                            <w:pPr>
                              <w:snapToGrid w:val="0"/>
                              <w:rPr>
                                <w:b/>
                                <w:lang w:val="tt-RU"/>
                              </w:rPr>
                            </w:pPr>
                            <w:r w:rsidRPr="00337349">
                              <w:rPr>
                                <w:lang w:val="tt-RU"/>
                              </w:rPr>
                              <w:t xml:space="preserve">                </w:t>
                            </w:r>
                            <w:r w:rsidRPr="00337349">
                              <w:rPr>
                                <w:b/>
                                <w:lang w:val="tt-RU"/>
                              </w:rPr>
                              <w:t xml:space="preserve">Халезова ул., д.24, г.Казань, 420075 </w:t>
                            </w:r>
                          </w:p>
                          <w:p w:rsidR="00F11AEF" w:rsidRPr="00337349" w:rsidRDefault="00F11AEF" w:rsidP="001F12B4">
                            <w:pPr>
                              <w:snapToGrid w:val="0"/>
                              <w:rPr>
                                <w:b/>
                                <w:lang w:val="tt-RU"/>
                              </w:rPr>
                            </w:pPr>
                          </w:p>
                          <w:p w:rsidR="00F11AEF" w:rsidRPr="00337349" w:rsidRDefault="00F11AEF" w:rsidP="001F12B4">
                            <w:pPr>
                              <w:snapToGrid w:val="0"/>
                              <w:rPr>
                                <w:b/>
                                <w:lang w:val="tt-RU"/>
                              </w:rPr>
                            </w:pPr>
                          </w:p>
                          <w:p w:rsidR="00F11AEF" w:rsidRPr="00337349" w:rsidRDefault="00F11AEF" w:rsidP="001F12B4">
                            <w:pPr>
                              <w:snapToGrid w:val="0"/>
                              <w:rPr>
                                <w:b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  <w:shd w:val="clear" w:color="auto" w:fill="auto"/>
                          </w:tcPr>
                          <w:p w:rsidR="00F11AEF" w:rsidRPr="00337349" w:rsidRDefault="00F11AEF" w:rsidP="00EF317F">
                            <w:pPr>
                              <w:pStyle w:val="FR1"/>
                              <w:snapToGrid w:val="0"/>
                              <w:spacing w:line="240" w:lineRule="auto"/>
                              <w:ind w:left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  <w:lang w:eastAsia="ru-RU"/>
                              </w:rPr>
                              <w:drawing>
                                <wp:inline distT="0" distB="0" distL="0" distR="0" wp14:anchorId="22071A71" wp14:editId="058E2FA8">
                                  <wp:extent cx="781050" cy="771525"/>
                                  <wp:effectExtent l="19050" t="0" r="0" b="0"/>
                                  <wp:docPr id="3" name="Рисунок 3" descr="1397_1266260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1397_12662601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11AEF" w:rsidRPr="00337349" w:rsidRDefault="00F11AEF">
                            <w:pPr>
                              <w:pStyle w:val="FR1"/>
                              <w:spacing w:line="240" w:lineRule="auto"/>
                              <w:ind w:left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F11AEF" w:rsidRPr="00337349" w:rsidRDefault="00F11AEF" w:rsidP="00513143">
                            <w:pPr>
                              <w:pStyle w:val="FR1"/>
                              <w:ind w:left="0"/>
                              <w:jc w:val="left"/>
                              <w:rPr>
                                <w:i w:val="0"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</w:pPr>
                            <w:r w:rsidRPr="0033734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714" w:type="dxa"/>
                            <w:shd w:val="clear" w:color="auto" w:fill="auto"/>
                          </w:tcPr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  <w:r w:rsidRPr="00337349"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 xml:space="preserve">ТАТАРСТАН РЕСПУБЛИКАСЫ </w:t>
                            </w: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  <w:r w:rsidRPr="00337349"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>МӘГАРИФ ҺӘМ ФӘН МИНИСТЫРЛЫГЫ</w:t>
                            </w: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  <w:r w:rsidRPr="00337349"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 xml:space="preserve">Дәүләт бюджет гомуми </w:t>
                            </w: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  <w:r w:rsidRPr="00337349"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>белем учреждениесе</w:t>
                            </w: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 w:rsidRPr="00337349">
                              <w:rPr>
                                <w:b/>
                                <w:sz w:val="22"/>
                                <w:szCs w:val="22"/>
                                <w:lang w:val="tt-RU"/>
                              </w:rPr>
                              <w:t>« ЯТИМ ҺӘМ АТА-АНА ТӘРБИЯСЕННӘН МӘХРҮМ КАЛГАН, СӘЛАМӘТЛЕК МӨМКИНЛЕКЛӘРЕ ЧИКЛӘНГӘН БАЛАЛАР ӨЧЕН 11 НЧЕ КАЗАН МӘКТӘП-ИНТЕРНАТЫ»</w:t>
                            </w: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highlight w:val="yellow"/>
                                <w:lang w:val="tt-RU"/>
                              </w:rPr>
                            </w:pPr>
                          </w:p>
                          <w:p w:rsidR="00F11AEF" w:rsidRDefault="00F11AEF" w:rsidP="00C94F48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  <w:r w:rsidRPr="00337349"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>Халезов ур., 24 нче йорт, Казан шәһәре, 420075</w:t>
                            </w:r>
                          </w:p>
                          <w:p w:rsidR="00F11AEF" w:rsidRDefault="00F11AEF" w:rsidP="00C94F48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</w:p>
                          <w:p w:rsidR="00F11AEF" w:rsidRDefault="00F11AEF" w:rsidP="00C94F48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</w:p>
                          <w:p w:rsidR="00F11AEF" w:rsidRDefault="00F11AEF" w:rsidP="00C94F48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</w:p>
                          <w:p w:rsidR="00F11AEF" w:rsidRDefault="00F11AEF" w:rsidP="00C94F48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</w:p>
                          <w:p w:rsidR="00F11AEF" w:rsidRDefault="00F11AEF" w:rsidP="00C94F48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</w:p>
                          <w:p w:rsidR="00F11AEF" w:rsidRDefault="00F11AEF" w:rsidP="00C94F48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</w:p>
                          <w:p w:rsidR="00F11AEF" w:rsidRPr="00337349" w:rsidRDefault="00F11AEF" w:rsidP="00C94F48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lang w:val="tt-RU"/>
                              </w:rPr>
                            </w:pPr>
                          </w:p>
                          <w:p w:rsidR="00F11AEF" w:rsidRPr="00337349" w:rsidRDefault="00F11AEF" w:rsidP="00A26365">
                            <w:pPr>
                              <w:pStyle w:val="a3"/>
                              <w:snapToGrid w:val="0"/>
                              <w:ind w:right="176"/>
                              <w:jc w:val="center"/>
                              <w:rPr>
                                <w:lang w:val="tt-RU"/>
                              </w:rPr>
                            </w:pPr>
                          </w:p>
                        </w:tc>
                      </w:tr>
                    </w:tbl>
                    <w:p w:rsidR="00F11AEF" w:rsidRPr="000538D5" w:rsidRDefault="00F11AEF" w:rsidP="00F11AEF">
                      <w:pPr>
                        <w:rPr>
                          <w:lang w:val="tt-RU"/>
                        </w:rPr>
                      </w:pPr>
                      <w:r>
                        <w:rPr>
                          <w:lang w:val="tt-RU"/>
                        </w:rP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F11AEF" w:rsidRPr="0048717F" w:rsidRDefault="00F11AEF" w:rsidP="00F11AE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673B">
        <w:rPr>
          <w:rFonts w:ascii="Times New Roman" w:eastAsia="Times New Roman" w:hAnsi="Times New Roman" w:cs="Calibri"/>
          <w:b/>
          <w:u w:val="single"/>
          <w:lang w:val="tt-RU" w:eastAsia="ar-SA"/>
        </w:rPr>
        <w:t>Тел./факс (843) 234-19-33 / 234-12-61 , e-mail:</w:t>
      </w:r>
      <w:r w:rsidRPr="0081673B">
        <w:rPr>
          <w:rFonts w:ascii="Times New Roman" w:eastAsia="Times New Roman" w:hAnsi="Times New Roman" w:cs="Calibri"/>
          <w:b/>
          <w:u w:val="single"/>
          <w:lang w:val="en-US" w:eastAsia="ar-SA"/>
        </w:rPr>
        <w:t>Elena</w:t>
      </w:r>
      <w:r w:rsidRPr="0081673B">
        <w:rPr>
          <w:rFonts w:ascii="Times New Roman" w:eastAsia="Times New Roman" w:hAnsi="Times New Roman" w:cs="Calibri"/>
          <w:b/>
          <w:u w:val="single"/>
          <w:lang w:eastAsia="ar-SA"/>
        </w:rPr>
        <w:t>.</w:t>
      </w:r>
      <w:r w:rsidRPr="0081673B">
        <w:rPr>
          <w:rFonts w:ascii="Times New Roman" w:eastAsia="Times New Roman" w:hAnsi="Times New Roman" w:cs="Calibri"/>
          <w:b/>
          <w:u w:val="single"/>
          <w:lang w:val="en-US" w:eastAsia="ar-SA"/>
        </w:rPr>
        <w:t>fax</w:t>
      </w:r>
      <w:r w:rsidRPr="0081673B">
        <w:rPr>
          <w:rFonts w:ascii="Times New Roman" w:eastAsia="Times New Roman" w:hAnsi="Times New Roman" w:cs="Calibri"/>
          <w:b/>
          <w:u w:val="single"/>
          <w:lang w:eastAsia="ar-SA"/>
        </w:rPr>
        <w:t>112@</w:t>
      </w:r>
      <w:r w:rsidRPr="0081673B">
        <w:rPr>
          <w:rFonts w:ascii="Times New Roman" w:eastAsia="Times New Roman" w:hAnsi="Times New Roman" w:cs="Calibri"/>
          <w:b/>
          <w:u w:val="single"/>
          <w:lang w:val="en-US" w:eastAsia="ar-SA"/>
        </w:rPr>
        <w:t>mail</w:t>
      </w:r>
      <w:r w:rsidRPr="0081673B">
        <w:rPr>
          <w:rFonts w:ascii="Times New Roman" w:eastAsia="Times New Roman" w:hAnsi="Times New Roman" w:cs="Calibri"/>
          <w:b/>
          <w:u w:val="single"/>
          <w:lang w:eastAsia="ar-SA"/>
        </w:rPr>
        <w:t>.</w:t>
      </w:r>
      <w:proofErr w:type="spellStart"/>
      <w:r w:rsidRPr="0081673B">
        <w:rPr>
          <w:rFonts w:ascii="Times New Roman" w:eastAsia="Times New Roman" w:hAnsi="Times New Roman" w:cs="Calibri"/>
          <w:b/>
          <w:u w:val="single"/>
          <w:lang w:val="en-US" w:eastAsia="ar-SA"/>
        </w:rPr>
        <w:t>ru</w:t>
      </w:r>
      <w:proofErr w:type="spellEnd"/>
      <w:r w:rsidRPr="0081673B">
        <w:rPr>
          <w:rFonts w:ascii="Times New Roman" w:eastAsia="Times New Roman" w:hAnsi="Times New Roman" w:cs="Calibri"/>
          <w:b/>
          <w:u w:val="single"/>
          <w:lang w:val="tt-RU" w:eastAsia="ar-SA"/>
        </w:rPr>
        <w:t>, сайт</w:t>
      </w:r>
      <w:r w:rsidRPr="0081673B">
        <w:rPr>
          <w:rFonts w:ascii="Times New Roman" w:eastAsia="Times New Roman" w:hAnsi="Times New Roman" w:cs="Calibri"/>
          <w:b/>
          <w:u w:val="single"/>
          <w:lang w:eastAsia="ar-SA"/>
        </w:rPr>
        <w:t xml:space="preserve">: </w:t>
      </w:r>
      <w:hyperlink r:id="rId7" w:history="1">
        <w:r w:rsidRPr="0081673B">
          <w:rPr>
            <w:rFonts w:ascii="Times New Roman" w:eastAsia="Times New Roman" w:hAnsi="Times New Roman" w:cs="Calibri"/>
            <w:b/>
            <w:color w:val="0000FF"/>
            <w:u w:val="single"/>
            <w:lang w:val="tt-RU" w:eastAsia="ar-SA"/>
          </w:rPr>
          <w:t>http://edu.tatar.ru</w:t>
        </w:r>
      </w:hyperlink>
    </w:p>
    <w:p w:rsidR="00F11AEF" w:rsidRDefault="00F11AEF" w:rsidP="00F11A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1AEF" w:rsidRPr="00FA0741" w:rsidRDefault="00F11AEF" w:rsidP="00F11A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справка по вопросу о</w:t>
      </w:r>
      <w:r w:rsidRPr="0091085E">
        <w:rPr>
          <w:rFonts w:ascii="Times New Roman" w:hAnsi="Times New Roman" w:cs="Times New Roman"/>
          <w:sz w:val="28"/>
          <w:szCs w:val="28"/>
        </w:rPr>
        <w:t>хват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08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085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11AEF" w:rsidRDefault="00F11AEF" w:rsidP="00F11A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 процессом с использованием закупленного </w:t>
      </w:r>
      <w:r w:rsidRPr="00F0698B">
        <w:rPr>
          <w:rFonts w:ascii="Times New Roman" w:hAnsi="Times New Roman" w:cs="Times New Roman"/>
          <w:sz w:val="28"/>
          <w:szCs w:val="28"/>
        </w:rPr>
        <w:t>оборудования и средствами обучения и воспитания</w:t>
      </w:r>
    </w:p>
    <w:p w:rsidR="00F11AEF" w:rsidRPr="0048717F" w:rsidRDefault="00F11AEF" w:rsidP="00F11A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1AEF" w:rsidRPr="00BA27A5" w:rsidRDefault="00F11AEF" w:rsidP="00F11A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Pr="000B26AD">
        <w:rPr>
          <w:rFonts w:ascii="Times New Roman" w:hAnsi="Times New Roman" w:cs="Times New Roman"/>
          <w:sz w:val="28"/>
          <w:szCs w:val="28"/>
        </w:rPr>
        <w:t>«Казанская школа-интернат №11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B26AD">
        <w:rPr>
          <w:rFonts w:ascii="Times New Roman" w:hAnsi="Times New Roman" w:cs="Times New Roman"/>
          <w:sz w:val="28"/>
          <w:szCs w:val="28"/>
        </w:rPr>
        <w:t xml:space="preserve">ля детей-сирот и детей, </w:t>
      </w:r>
      <w:r>
        <w:rPr>
          <w:rFonts w:ascii="Times New Roman" w:hAnsi="Times New Roman" w:cs="Times New Roman"/>
          <w:sz w:val="28"/>
          <w:szCs w:val="28"/>
        </w:rPr>
        <w:t xml:space="preserve">оставшихся без попечения </w:t>
      </w:r>
      <w:r w:rsidRPr="000B26AD">
        <w:rPr>
          <w:rFonts w:ascii="Times New Roman" w:hAnsi="Times New Roman" w:cs="Times New Roman"/>
          <w:sz w:val="28"/>
          <w:szCs w:val="28"/>
        </w:rPr>
        <w:t>родителей,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мероприятия федерального проекта «</w:t>
      </w:r>
      <w:r w:rsidRPr="00993AC1">
        <w:rPr>
          <w:rFonts w:ascii="Times New Roman" w:hAnsi="Times New Roman" w:cs="Times New Roman"/>
          <w:sz w:val="28"/>
          <w:szCs w:val="28"/>
        </w:rPr>
        <w:t>Современная школа</w:t>
      </w:r>
      <w:r>
        <w:rPr>
          <w:rFonts w:ascii="Times New Roman" w:hAnsi="Times New Roman" w:cs="Times New Roman"/>
          <w:sz w:val="28"/>
          <w:szCs w:val="28"/>
        </w:rPr>
        <w:t>» национального проекта «</w:t>
      </w:r>
      <w:r w:rsidRPr="00993AC1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93AC1">
        <w:rPr>
          <w:rFonts w:ascii="Times New Roman" w:hAnsi="Times New Roman" w:cs="Times New Roman"/>
          <w:sz w:val="28"/>
          <w:szCs w:val="28"/>
        </w:rPr>
        <w:t xml:space="preserve"> </w:t>
      </w:r>
      <w:r w:rsidRPr="00C32A32">
        <w:rPr>
          <w:rFonts w:ascii="Times New Roman" w:hAnsi="Times New Roman" w:cs="Times New Roman"/>
          <w:sz w:val="28"/>
          <w:szCs w:val="28"/>
        </w:rPr>
        <w:t>направленного на поддержку образования обучающихся с ограниченными возможностями здоровья через обновление материальной-технической базы отдельных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было закуплено следующее оборудование, средства обучения и воспитания для реализации основных общеобразовательных программ (в 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специалистов психолого-педагогического сопровождения)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11AEF" w:rsidRPr="00131EF9" w:rsidRDefault="00F11AEF" w:rsidP="00F11A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EF9">
        <w:rPr>
          <w:rFonts w:ascii="Times New Roman" w:hAnsi="Times New Roman" w:cs="Times New Roman"/>
          <w:sz w:val="28"/>
          <w:szCs w:val="28"/>
        </w:rPr>
        <w:t>В ходе реализации мероприятия в 2021/22 учебном году охват обучающихся школы основными общеобразовательными программами, в том числе с использованием закупленного оборудования и средствами обу</w:t>
      </w:r>
      <w:r>
        <w:rPr>
          <w:rFonts w:ascii="Times New Roman" w:hAnsi="Times New Roman" w:cs="Times New Roman"/>
          <w:sz w:val="28"/>
          <w:szCs w:val="28"/>
        </w:rPr>
        <w:t>чения и воспитания составляет 201</w:t>
      </w:r>
      <w:r w:rsidRPr="00131EF9">
        <w:rPr>
          <w:rFonts w:ascii="Times New Roman" w:hAnsi="Times New Roman" w:cs="Times New Roman"/>
          <w:sz w:val="28"/>
          <w:szCs w:val="28"/>
        </w:rPr>
        <w:t xml:space="preserve"> чел.- учащихся о</w:t>
      </w:r>
      <w:r>
        <w:rPr>
          <w:rFonts w:ascii="Times New Roman" w:hAnsi="Times New Roman" w:cs="Times New Roman"/>
          <w:sz w:val="28"/>
          <w:szCs w:val="28"/>
        </w:rPr>
        <w:t>т общего контингента школы (100</w:t>
      </w:r>
      <w:r w:rsidRPr="00131EF9">
        <w:rPr>
          <w:rFonts w:ascii="Times New Roman" w:hAnsi="Times New Roman" w:cs="Times New Roman"/>
          <w:sz w:val="28"/>
          <w:szCs w:val="28"/>
        </w:rPr>
        <w:t>%).</w:t>
      </w:r>
    </w:p>
    <w:p w:rsidR="00F11AEF" w:rsidRPr="00131EF9" w:rsidRDefault="00F11AEF" w:rsidP="00F11A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1AEF" w:rsidRPr="00CC7BBE" w:rsidRDefault="00F11AEF" w:rsidP="00F11A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EF9">
        <w:rPr>
          <w:rFonts w:ascii="Times New Roman" w:hAnsi="Times New Roman" w:cs="Times New Roman"/>
          <w:sz w:val="28"/>
          <w:szCs w:val="28"/>
        </w:rPr>
        <w:t xml:space="preserve">Директор школы-интерната №11:                                    </w:t>
      </w:r>
      <w:proofErr w:type="spellStart"/>
      <w:r w:rsidRPr="00131EF9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131EF9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605D0A" w:rsidRDefault="00605D0A"/>
    <w:sectPr w:rsidR="00605D0A" w:rsidSect="0048717F">
      <w:pgSz w:w="11906" w:h="16838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80F36"/>
    <w:multiLevelType w:val="hybridMultilevel"/>
    <w:tmpl w:val="90B6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F62"/>
    <w:rsid w:val="00605D0A"/>
    <w:rsid w:val="00783F62"/>
    <w:rsid w:val="007A7B37"/>
    <w:rsid w:val="00A53ED5"/>
    <w:rsid w:val="00BB3F4B"/>
    <w:rsid w:val="00F1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F11AEF"/>
    <w:pPr>
      <w:widowControl w:val="0"/>
      <w:suppressAutoHyphens/>
      <w:autoSpaceDE w:val="0"/>
      <w:spacing w:after="0" w:line="312" w:lineRule="auto"/>
      <w:ind w:left="40"/>
      <w:jc w:val="center"/>
    </w:pPr>
    <w:rPr>
      <w:rFonts w:ascii="Times New Roman" w:eastAsia="Times New Roman" w:hAnsi="Times New Roman" w:cs="Calibri"/>
      <w:b/>
      <w:bCs/>
      <w:i/>
      <w:iCs/>
      <w:sz w:val="36"/>
      <w:szCs w:val="36"/>
      <w:lang w:eastAsia="ar-SA"/>
    </w:rPr>
  </w:style>
  <w:style w:type="paragraph" w:customStyle="1" w:styleId="a3">
    <w:name w:val="Содержимое таблицы"/>
    <w:basedOn w:val="a"/>
    <w:rsid w:val="00F11AE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F11A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F11AEF"/>
    <w:pPr>
      <w:widowControl w:val="0"/>
      <w:suppressAutoHyphens/>
      <w:autoSpaceDE w:val="0"/>
      <w:spacing w:after="0" w:line="312" w:lineRule="auto"/>
      <w:ind w:left="40"/>
      <w:jc w:val="center"/>
    </w:pPr>
    <w:rPr>
      <w:rFonts w:ascii="Times New Roman" w:eastAsia="Times New Roman" w:hAnsi="Times New Roman" w:cs="Calibri"/>
      <w:b/>
      <w:bCs/>
      <w:i/>
      <w:iCs/>
      <w:sz w:val="36"/>
      <w:szCs w:val="36"/>
      <w:lang w:eastAsia="ar-SA"/>
    </w:rPr>
  </w:style>
  <w:style w:type="paragraph" w:customStyle="1" w:styleId="a3">
    <w:name w:val="Содержимое таблицы"/>
    <w:basedOn w:val="a"/>
    <w:rsid w:val="00F11AE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F11A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2021-12-27T08:56:00Z</dcterms:created>
  <dcterms:modified xsi:type="dcterms:W3CDTF">2021-12-27T08:58:00Z</dcterms:modified>
</cp:coreProperties>
</file>